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FC3B8" w14:textId="284D811D" w:rsidR="008D3F8A" w:rsidRDefault="008D3F8A" w:rsidP="000B2820">
      <w:pPr>
        <w:ind w:right="-450"/>
        <w:rPr>
          <w:rFonts w:ascii="Calibri" w:eastAsia="Times New Roman" w:hAnsi="Calibri" w:cs="Calibri"/>
          <w:b/>
          <w:bCs/>
          <w:color w:val="2BBF44"/>
          <w:sz w:val="32"/>
          <w:szCs w:val="32"/>
        </w:rPr>
      </w:pPr>
    </w:p>
    <w:p w14:paraId="086003EE" w14:textId="242ECD13" w:rsidR="008D3F8A" w:rsidRPr="00337795" w:rsidRDefault="008D3F8A" w:rsidP="003B1A0E">
      <w:pPr>
        <w:ind w:left="-270" w:right="-450"/>
        <w:jc w:val="center"/>
        <w:rPr>
          <w:rFonts w:ascii="Calibri" w:eastAsia="Times New Roman" w:hAnsi="Calibri" w:cs="Calibri"/>
          <w:b/>
          <w:bCs/>
          <w:color w:val="2BBF44"/>
          <w:sz w:val="32"/>
          <w:szCs w:val="32"/>
        </w:rPr>
      </w:pPr>
    </w:p>
    <w:p w14:paraId="018B007B" w14:textId="5B79DEDB" w:rsidR="00866B69" w:rsidRPr="00866B69" w:rsidRDefault="00382699" w:rsidP="00114656">
      <w:pPr>
        <w:shd w:val="clear" w:color="auto" w:fill="005373"/>
        <w:ind w:left="-270" w:right="-450"/>
        <w:jc w:val="center"/>
        <w:rPr>
          <w:rFonts w:ascii="Calibri" w:eastAsia="Times New Roman" w:hAnsi="Calibri" w:cs="Calibri"/>
          <w:color w:val="FFFFFF" w:themeColor="background1"/>
          <w:sz w:val="36"/>
          <w:szCs w:val="36"/>
        </w:rPr>
      </w:pPr>
      <w:r>
        <w:rPr>
          <w:rFonts w:ascii="Calibri" w:hAnsi="Calibri" w:cs="Calibri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46117" wp14:editId="4D98907B">
                <wp:simplePos x="0" y="0"/>
                <wp:positionH relativeFrom="column">
                  <wp:posOffset>-180340</wp:posOffset>
                </wp:positionH>
                <wp:positionV relativeFrom="paragraph">
                  <wp:posOffset>281305</wp:posOffset>
                </wp:positionV>
                <wp:extent cx="6408420" cy="698500"/>
                <wp:effectExtent l="12700" t="12700" r="1778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420" cy="698500"/>
                        </a:xfrm>
                        <a:prstGeom prst="rect">
                          <a:avLst/>
                        </a:prstGeom>
                        <a:solidFill>
                          <a:srgbClr val="2C9471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C1E0B" w14:textId="77777777" w:rsidR="00382699" w:rsidRPr="003B1A0E" w:rsidRDefault="00382699" w:rsidP="00382699">
                            <w:pPr>
                              <w:spacing w:before="68"/>
                              <w:jc w:val="center"/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66B6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People who get professional help are more likely to quit successfully.</w:t>
                            </w:r>
                          </w:p>
                          <w:p w14:paraId="64C9429E" w14:textId="77777777" w:rsidR="00382699" w:rsidRPr="003B1A0E" w:rsidRDefault="00382699" w:rsidP="00382699">
                            <w:pPr>
                              <w:spacing w:before="68"/>
                              <w:jc w:val="center"/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66B69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Your pharmacist has special training to help you quit.</w:t>
                            </w:r>
                          </w:p>
                          <w:p w14:paraId="70E8256F" w14:textId="77777777" w:rsidR="00382699" w:rsidRPr="003B1A0E" w:rsidRDefault="00382699" w:rsidP="00B338A4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5CA57C6" w14:textId="77777777" w:rsidR="003B1A0E" w:rsidRPr="003B1A0E" w:rsidRDefault="003B1A0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46117" id="Rectangle 11" o:spid="_x0000_s1026" style="position:absolute;left:0;text-align:left;margin-left:-14.2pt;margin-top:22.15pt;width:504.6pt;height: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" fillcolor="#2c9471" strokecolor="white [3201]" strokeweight="1.5pt">
                <v:textbox>
                  <w:txbxContent>
                    <w:p w14:paraId="0E6C1E0B" w14:textId="77777777" w:rsidR="00382699" w:rsidRPr="003B1A0E" w:rsidRDefault="00382699" w:rsidP="00382699">
                      <w:pPr>
                        <w:spacing w:before="68"/>
                        <w:jc w:val="center"/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66B6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</w:rPr>
                        <w:t>People who get professional help are more likely to quit successfully.</w:t>
                      </w:r>
                    </w:p>
                    <w:p w14:paraId="64C9429E" w14:textId="77777777" w:rsidR="00382699" w:rsidRPr="003B1A0E" w:rsidRDefault="00382699" w:rsidP="00382699">
                      <w:pPr>
                        <w:spacing w:before="68"/>
                        <w:jc w:val="center"/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66B69">
                        <w:rPr>
                          <w:rFonts w:ascii="Calibri" w:eastAsia="Times New Roman" w:hAnsi="Calibri" w:cs="Calibri"/>
                          <w:color w:val="FFFFFF" w:themeColor="background1"/>
                          <w:sz w:val="28"/>
                          <w:szCs w:val="28"/>
                        </w:rPr>
                        <w:t>Your pharmacist has special training to help you quit.</w:t>
                      </w:r>
                    </w:p>
                    <w:p w14:paraId="70E8256F" w14:textId="77777777" w:rsidR="00382699" w:rsidRPr="003B1A0E" w:rsidRDefault="00382699" w:rsidP="00B338A4">
                      <w:pPr>
                        <w:rPr>
                          <w:color w:val="FFFFFF" w:themeColor="background1"/>
                        </w:rPr>
                      </w:pPr>
                    </w:p>
                    <w:p w14:paraId="75CA57C6" w14:textId="77777777" w:rsidR="003B1A0E" w:rsidRPr="003B1A0E" w:rsidRDefault="003B1A0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6B69" w:rsidRPr="00866B69">
        <w:rPr>
          <w:rFonts w:ascii="Calibri" w:eastAsia="Times New Roman" w:hAnsi="Calibri" w:cs="Calibri"/>
          <w:b/>
          <w:bCs/>
          <w:color w:val="FFFFFF" w:themeColor="background1"/>
          <w:sz w:val="36"/>
          <w:szCs w:val="36"/>
        </w:rPr>
        <w:t>Thinking about quitting smoking?</w:t>
      </w:r>
    </w:p>
    <w:p w14:paraId="1C76657F" w14:textId="5500335A" w:rsidR="00866B69" w:rsidRDefault="00866B69" w:rsidP="003B1A0E">
      <w:pPr>
        <w:spacing w:before="68"/>
        <w:ind w:left="-270" w:right="-450"/>
        <w:jc w:val="center"/>
        <w:rPr>
          <w:rFonts w:ascii="Calibri" w:eastAsia="Times New Roman" w:hAnsi="Calibri" w:cs="Calibri"/>
          <w:color w:val="000000"/>
        </w:rPr>
      </w:pPr>
    </w:p>
    <w:p w14:paraId="7ED17B7B" w14:textId="13927FFF" w:rsidR="00382699" w:rsidRDefault="00382699" w:rsidP="003B1A0E">
      <w:pPr>
        <w:spacing w:before="68"/>
        <w:ind w:left="-270" w:right="-450"/>
        <w:jc w:val="center"/>
        <w:rPr>
          <w:rFonts w:ascii="Calibri" w:eastAsia="Times New Roman" w:hAnsi="Calibri" w:cs="Calibri"/>
          <w:color w:val="000000"/>
        </w:rPr>
      </w:pPr>
    </w:p>
    <w:p w14:paraId="1D2E16B2" w14:textId="589417E1" w:rsidR="00382699" w:rsidRDefault="00B338A4" w:rsidP="003B1A0E">
      <w:pPr>
        <w:spacing w:before="68"/>
        <w:ind w:left="-270" w:right="-450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hAnsi="Calibri" w:cs="Calibri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1254F" wp14:editId="31EB294A">
                <wp:simplePos x="0" y="0"/>
                <wp:positionH relativeFrom="column">
                  <wp:posOffset>-182880</wp:posOffset>
                </wp:positionH>
                <wp:positionV relativeFrom="paragraph">
                  <wp:posOffset>242570</wp:posOffset>
                </wp:positionV>
                <wp:extent cx="6410960" cy="5598160"/>
                <wp:effectExtent l="0" t="0" r="2540" b="25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960" cy="5598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D9AE5" w14:textId="77777777" w:rsidR="009D258F" w:rsidRPr="009D258F" w:rsidRDefault="00B338A4" w:rsidP="00B338A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C9471"/>
                                <w:sz w:val="36"/>
                                <w:szCs w:val="36"/>
                              </w:rPr>
                            </w:pPr>
                            <w:r w:rsidRPr="009D258F">
                              <w:rPr>
                                <w:rFonts w:ascii="Calibri" w:hAnsi="Calibri" w:cs="Calibri"/>
                                <w:b/>
                                <w:bCs/>
                                <w:color w:val="2C9471"/>
                                <w:sz w:val="36"/>
                                <w:szCs w:val="36"/>
                              </w:rPr>
                              <w:t xml:space="preserve">I’m interested in the Quit Smoking program. </w:t>
                            </w:r>
                          </w:p>
                          <w:p w14:paraId="779E030D" w14:textId="25FACC55" w:rsidR="00B338A4" w:rsidRPr="009D258F" w:rsidRDefault="00B338A4" w:rsidP="00B338A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C9471"/>
                                <w:sz w:val="36"/>
                                <w:szCs w:val="36"/>
                              </w:rPr>
                            </w:pPr>
                            <w:r w:rsidRPr="009D258F">
                              <w:rPr>
                                <w:rFonts w:ascii="Calibri" w:hAnsi="Calibri" w:cs="Calibri"/>
                                <w:b/>
                                <w:bCs/>
                                <w:color w:val="2C9471"/>
                                <w:sz w:val="36"/>
                                <w:szCs w:val="36"/>
                              </w:rPr>
                              <w:t>How does it work?</w:t>
                            </w:r>
                          </w:p>
                          <w:p w14:paraId="7180DCA8" w14:textId="77777777" w:rsidR="00B338A4" w:rsidRDefault="00B338A4" w:rsidP="000940B3">
                            <w:pPr>
                              <w:pStyle w:val="BasicParagraph"/>
                              <w:rPr>
                                <w:rStyle w:val="largerStepsText"/>
                                <w:rFonts w:ascii="Calibri" w:hAnsi="Calibri" w:cs="Calibri"/>
                              </w:rPr>
                            </w:pPr>
                          </w:p>
                          <w:p w14:paraId="7BD142D5" w14:textId="0A60854A" w:rsidR="000940B3" w:rsidRPr="00337795" w:rsidRDefault="000940B3" w:rsidP="000940B3">
                            <w:pPr>
                              <w:pStyle w:val="BasicParagraph"/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Fonts w:ascii="Calibri" w:eastAsia="Times New Roman" w:hAnsi="Calibri" w:cs="Calibri"/>
                                <w:noProof/>
                              </w:rPr>
                              <w:drawing>
                                <wp:inline distT="0" distB="0" distL="0" distR="0" wp14:anchorId="75E8103C" wp14:editId="0836B568">
                                  <wp:extent cx="553085" cy="553085"/>
                                  <wp:effectExtent l="0" t="0" r="5715" b="571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085" cy="553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500D">
                              <w:rPr>
                                <w:rStyle w:val="largerStepsText"/>
                                <w:rFonts w:ascii="Calibri" w:hAnsi="Calibri" w:cs="Calibri"/>
                              </w:rPr>
                              <w:tab/>
                            </w:r>
                            <w:r w:rsidRPr="0004018E">
                              <w:rPr>
                                <w:rStyle w:val="largerStepsText"/>
                                <w:rFonts w:ascii="Calibri" w:hAnsi="Calibri" w:cs="Calibri"/>
                                <w:b/>
                                <w:bCs/>
                                <w:color w:val="005373"/>
                                <w:sz w:val="24"/>
                                <w:szCs w:val="24"/>
                              </w:rPr>
                              <w:t>Decide that it’s time to quit and pick your quit date</w:t>
                            </w:r>
                          </w:p>
                          <w:p w14:paraId="25FDD1A7" w14:textId="135333A4" w:rsidR="000940B3" w:rsidRPr="00337795" w:rsidRDefault="000940B3" w:rsidP="000940B3">
                            <w:pPr>
                              <w:pStyle w:val="BasicParagrap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0B8955EC" wp14:editId="6BD49D08">
                                  <wp:extent cx="578485" cy="578485"/>
                                  <wp:effectExtent l="0" t="0" r="5715" b="571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485" cy="578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3779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04018E">
                              <w:rPr>
                                <w:rFonts w:ascii="Calibri" w:hAnsi="Calibri" w:cs="Calibri"/>
                                <w:b/>
                                <w:bCs/>
                                <w:color w:val="005373"/>
                              </w:rPr>
                              <w:t>Contact your pharmacy to set up an appointment</w:t>
                            </w:r>
                          </w:p>
                          <w:p w14:paraId="1560B947" w14:textId="79F0C68F" w:rsidR="000940B3" w:rsidRPr="00337795" w:rsidRDefault="000940B3" w:rsidP="000940B3">
                            <w:pPr>
                              <w:pStyle w:val="BasicParagraph"/>
                              <w:suppressAutoHyphens/>
                              <w:spacing w:before="47"/>
                              <w:ind w:left="1440" w:right="-720" w:hanging="1440"/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D3F8A">
                              <w:rPr>
                                <w:rFonts w:ascii="Calibri" w:hAnsi="Calibri" w:cs="Calibri"/>
                                <w:noProof/>
                                <w:color w:val="005373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BFEEF47" wp14:editId="50FE3A8E">
                                  <wp:extent cx="573405" cy="57340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405" cy="573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3779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04018E">
                              <w:rPr>
                                <w:rStyle w:val="largerStepsText"/>
                                <w:rFonts w:ascii="Calibri" w:hAnsi="Calibri" w:cs="Calibri"/>
                                <w:b/>
                                <w:bCs/>
                                <w:color w:val="005373"/>
                                <w:sz w:val="24"/>
                                <w:szCs w:val="24"/>
                              </w:rPr>
                              <w:t xml:space="preserve">Meet with your pharmacist to create your quitting plan, which can </w:t>
                            </w:r>
                            <w:r w:rsidRPr="00363A41">
                              <w:rPr>
                                <w:rStyle w:val="largerStepsText"/>
                                <w:rFonts w:ascii="Calibri" w:hAnsi="Calibri" w:cs="Calibri"/>
                                <w:b/>
                                <w:bCs/>
                                <w:color w:val="005373"/>
                                <w:sz w:val="24"/>
                                <w:szCs w:val="24"/>
                              </w:rPr>
                              <w:t>include:</w:t>
                            </w: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color w:val="2BBF44"/>
                                <w:sz w:val="22"/>
                                <w:szCs w:val="22"/>
                              </w:rPr>
                              <w:t xml:space="preserve">» </w:t>
                            </w: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t>Medicines to help make you more comfortable while you are quitting</w:t>
                            </w:r>
                          </w:p>
                          <w:p w14:paraId="3AB0A8D1" w14:textId="77777777" w:rsidR="000940B3" w:rsidRPr="00337795" w:rsidRDefault="000940B3" w:rsidP="000940B3">
                            <w:pPr>
                              <w:pStyle w:val="BasicParagraph"/>
                              <w:suppressAutoHyphens/>
                              <w:spacing w:before="47"/>
                              <w:ind w:left="720" w:firstLine="720"/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color w:val="2BBF44"/>
                                <w:sz w:val="22"/>
                                <w:szCs w:val="22"/>
                              </w:rPr>
                              <w:t xml:space="preserve">» </w:t>
                            </w: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t>Counseling to help you change your lifestyle to become a non-smoker</w:t>
                            </w:r>
                          </w:p>
                          <w:p w14:paraId="26493378" w14:textId="77777777" w:rsidR="000940B3" w:rsidRPr="00337795" w:rsidRDefault="000940B3" w:rsidP="000940B3">
                            <w:pPr>
                              <w:pStyle w:val="BasicParagraph"/>
                              <w:suppressAutoHyphens/>
                              <w:spacing w:before="47"/>
                              <w:ind w:left="720" w:firstLine="720"/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color w:val="2BBF44"/>
                                <w:sz w:val="22"/>
                                <w:szCs w:val="22"/>
                              </w:rPr>
                              <w:t xml:space="preserve">» </w:t>
                            </w: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Connecting you with the tobacco quitline, </w:t>
                            </w: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1-800-QUIT NOW </w:t>
                            </w:r>
                          </w:p>
                          <w:p w14:paraId="61483864" w14:textId="21B254DC" w:rsidR="000940B3" w:rsidRPr="00337795" w:rsidRDefault="000940B3" w:rsidP="00C3174B">
                            <w:pPr>
                              <w:pStyle w:val="BasicParagraph"/>
                              <w:ind w:left="1620" w:hanging="180"/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color w:val="2BBF44"/>
                                <w:sz w:val="22"/>
                                <w:szCs w:val="22"/>
                              </w:rPr>
                              <w:t xml:space="preserve">» </w:t>
                            </w: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Contacting your physician to let him or her know that you are working with a </w:t>
                            </w:r>
                            <w:proofErr w:type="gramStart"/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pharmacist </w:t>
                            </w:r>
                            <w:r w:rsidR="00C3174B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t>to</w:t>
                            </w:r>
                            <w:proofErr w:type="gramEnd"/>
                            <w:r w:rsidRPr="00337795">
                              <w:rPr>
                                <w:rStyle w:val="largerStepsText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quit smoking</w:t>
                            </w:r>
                          </w:p>
                          <w:p w14:paraId="2AA83E34" w14:textId="65B41DF2" w:rsidR="000940B3" w:rsidRPr="00337795" w:rsidRDefault="000940B3" w:rsidP="00C3174B">
                            <w:pPr>
                              <w:pStyle w:val="BasicParagraph"/>
                              <w:keepLines/>
                              <w:tabs>
                                <w:tab w:val="left" w:pos="1620"/>
                              </w:tabs>
                              <w:suppressAutoHyphens/>
                              <w:ind w:left="1440" w:hanging="1440"/>
                              <w:contextualSpacing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5A0DCF1" wp14:editId="4AC58633">
                                  <wp:extent cx="550545" cy="55054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0545" cy="550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3779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04018E">
                              <w:rPr>
                                <w:rFonts w:ascii="Calibri" w:hAnsi="Calibri" w:cs="Calibri"/>
                                <w:b/>
                                <w:bCs/>
                                <w:color w:val="005373"/>
                              </w:rPr>
                              <w:t>Work with your pharmacist throughout your quitting process: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337795">
                              <w:rPr>
                                <w:rFonts w:ascii="Calibri" w:hAnsi="Calibri" w:cs="Calibri"/>
                                <w:color w:val="2BBF44"/>
                                <w:sz w:val="22"/>
                                <w:szCs w:val="22"/>
                              </w:rPr>
                              <w:t xml:space="preserve">» </w:t>
                            </w:r>
                            <w:r w:rsidRPr="00337795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</w:rPr>
                              <w:t xml:space="preserve">Follow-up with your pharmacist within the first two weeks after quitting, to discuss any </w:t>
                            </w:r>
                            <w:r w:rsidR="00C3174B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</w:rPr>
                              <w:tab/>
                            </w:r>
                            <w:r w:rsidRPr="00337795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</w:rPr>
                              <w:t xml:space="preserve">ongoing challenges you might be </w:t>
                            </w:r>
                            <w:r w:rsidR="005A5885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</w:rPr>
                              <w:t>having</w:t>
                            </w:r>
                            <w:bookmarkStart w:id="0" w:name="_GoBack"/>
                            <w:bookmarkEnd w:id="0"/>
                          </w:p>
                          <w:p w14:paraId="4182115D" w14:textId="692B8304" w:rsidR="000940B3" w:rsidRPr="00F3500D" w:rsidRDefault="000940B3" w:rsidP="00F3500D">
                            <w:pPr>
                              <w:spacing w:before="68"/>
                              <w:ind w:left="144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Fonts w:ascii="Calibri" w:hAnsi="Calibri" w:cs="Calibri"/>
                                <w:color w:val="2BBF44"/>
                                <w:sz w:val="22"/>
                                <w:szCs w:val="22"/>
                              </w:rPr>
                              <w:t xml:space="preserve">» </w:t>
                            </w:r>
                            <w:r w:rsidRPr="00337795">
                              <w:rPr>
                                <w:rFonts w:ascii="Calibri" w:hAnsi="Calibri" w:cs="Calibri"/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Touch base when you are ready to stop taking</w:t>
                            </w:r>
                            <w:r w:rsidRPr="00337795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the medicines used to help you quit smoking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1254F" id="Rectangle 12" o:spid="_x0000_s1027" style="position:absolute;left:0;text-align:left;margin-left:-14.4pt;margin-top:19.1pt;width:504.8pt;height:4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" fillcolor="#f2f2f2 [3052]" stroked="f" strokeweight="1pt">
                <v:textbox>
                  <w:txbxContent>
                    <w:p w14:paraId="217D9AE5" w14:textId="77777777" w:rsidR="009D258F" w:rsidRPr="009D258F" w:rsidRDefault="00B338A4" w:rsidP="00B338A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C9471"/>
                          <w:sz w:val="36"/>
                          <w:szCs w:val="36"/>
                        </w:rPr>
                      </w:pPr>
                      <w:r w:rsidRPr="009D258F">
                        <w:rPr>
                          <w:rFonts w:ascii="Calibri" w:hAnsi="Calibri" w:cs="Calibri"/>
                          <w:b/>
                          <w:bCs/>
                          <w:color w:val="2C9471"/>
                          <w:sz w:val="36"/>
                          <w:szCs w:val="36"/>
                        </w:rPr>
                        <w:t xml:space="preserve">I’m interested in the Quit Smoking program. </w:t>
                      </w:r>
                    </w:p>
                    <w:p w14:paraId="779E030D" w14:textId="25FACC55" w:rsidR="00B338A4" w:rsidRPr="009D258F" w:rsidRDefault="00B338A4" w:rsidP="00B338A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C9471"/>
                          <w:sz w:val="36"/>
                          <w:szCs w:val="36"/>
                        </w:rPr>
                      </w:pPr>
                      <w:r w:rsidRPr="009D258F">
                        <w:rPr>
                          <w:rFonts w:ascii="Calibri" w:hAnsi="Calibri" w:cs="Calibri"/>
                          <w:b/>
                          <w:bCs/>
                          <w:color w:val="2C9471"/>
                          <w:sz w:val="36"/>
                          <w:szCs w:val="36"/>
                        </w:rPr>
                        <w:t>How does it work?</w:t>
                      </w:r>
                    </w:p>
                    <w:p w14:paraId="7180DCA8" w14:textId="77777777" w:rsidR="00B338A4" w:rsidRDefault="00B338A4" w:rsidP="000940B3">
                      <w:pPr>
                        <w:pStyle w:val="BasicParagraph"/>
                        <w:rPr>
                          <w:rStyle w:val="largerStepsText"/>
                          <w:rFonts w:ascii="Calibri" w:hAnsi="Calibri" w:cs="Calibri"/>
                        </w:rPr>
                      </w:pPr>
                    </w:p>
                    <w:p w14:paraId="7BD142D5" w14:textId="0A60854A" w:rsidR="000940B3" w:rsidRPr="00337795" w:rsidRDefault="000940B3" w:rsidP="000940B3">
                      <w:pPr>
                        <w:pStyle w:val="BasicParagraph"/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337795">
                        <w:rPr>
                          <w:rFonts w:ascii="Calibri" w:eastAsia="Times New Roman" w:hAnsi="Calibri" w:cs="Calibri"/>
                          <w:noProof/>
                        </w:rPr>
                        <w:drawing>
                          <wp:inline distT="0" distB="0" distL="0" distR="0" wp14:anchorId="75E8103C" wp14:editId="0836B568">
                            <wp:extent cx="553085" cy="553085"/>
                            <wp:effectExtent l="0" t="0" r="5715" b="571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085" cy="553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500D">
                        <w:rPr>
                          <w:rStyle w:val="largerStepsText"/>
                          <w:rFonts w:ascii="Calibri" w:hAnsi="Calibri" w:cs="Calibri"/>
                        </w:rPr>
                        <w:tab/>
                      </w:r>
                      <w:r w:rsidRPr="0004018E">
                        <w:rPr>
                          <w:rStyle w:val="largerStepsText"/>
                          <w:rFonts w:ascii="Calibri" w:hAnsi="Calibri" w:cs="Calibri"/>
                          <w:b/>
                          <w:bCs/>
                          <w:color w:val="005373"/>
                          <w:sz w:val="24"/>
                          <w:szCs w:val="24"/>
                        </w:rPr>
                        <w:t>Decide that it’s time to quit and pick your quit date</w:t>
                      </w:r>
                    </w:p>
                    <w:p w14:paraId="25FDD1A7" w14:textId="135333A4" w:rsidR="000940B3" w:rsidRPr="00337795" w:rsidRDefault="000940B3" w:rsidP="000940B3">
                      <w:pPr>
                        <w:pStyle w:val="BasicParagrap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337795">
                        <w:rPr>
                          <w:rStyle w:val="largerStepsText"/>
                          <w:rFonts w:ascii="Calibri" w:hAnsi="Calibri" w:cs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0B8955EC" wp14:editId="6BD49D08">
                            <wp:extent cx="578485" cy="578485"/>
                            <wp:effectExtent l="0" t="0" r="5715" b="571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485" cy="578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37795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04018E">
                        <w:rPr>
                          <w:rFonts w:ascii="Calibri" w:hAnsi="Calibri" w:cs="Calibri"/>
                          <w:b/>
                          <w:bCs/>
                          <w:color w:val="005373"/>
                        </w:rPr>
                        <w:t>Contact your pharmacy to set up an appointment</w:t>
                      </w:r>
                    </w:p>
                    <w:p w14:paraId="1560B947" w14:textId="79F0C68F" w:rsidR="000940B3" w:rsidRPr="00337795" w:rsidRDefault="000940B3" w:rsidP="000940B3">
                      <w:pPr>
                        <w:pStyle w:val="BasicParagraph"/>
                        <w:suppressAutoHyphens/>
                        <w:spacing w:before="47"/>
                        <w:ind w:left="1440" w:right="-720" w:hanging="1440"/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D3F8A">
                        <w:rPr>
                          <w:rFonts w:ascii="Calibri" w:hAnsi="Calibri" w:cs="Calibri"/>
                          <w:noProof/>
                          <w:color w:val="005373"/>
                          <w:sz w:val="22"/>
                          <w:szCs w:val="22"/>
                        </w:rPr>
                        <w:drawing>
                          <wp:inline distT="0" distB="0" distL="0" distR="0" wp14:anchorId="7BFEEF47" wp14:editId="50FE3A8E">
                            <wp:extent cx="573405" cy="57340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405" cy="573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37795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04018E">
                        <w:rPr>
                          <w:rStyle w:val="largerStepsText"/>
                          <w:rFonts w:ascii="Calibri" w:hAnsi="Calibri" w:cs="Calibri"/>
                          <w:b/>
                          <w:bCs/>
                          <w:color w:val="005373"/>
                          <w:sz w:val="24"/>
                          <w:szCs w:val="24"/>
                        </w:rPr>
                        <w:t xml:space="preserve">Meet with your pharmacist to create your quitting plan, which can </w:t>
                      </w:r>
                      <w:r w:rsidRPr="00363A41">
                        <w:rPr>
                          <w:rStyle w:val="largerStepsText"/>
                          <w:rFonts w:ascii="Calibri" w:hAnsi="Calibri" w:cs="Calibri"/>
                          <w:b/>
                          <w:bCs/>
                          <w:color w:val="005373"/>
                          <w:sz w:val="24"/>
                          <w:szCs w:val="24"/>
                        </w:rPr>
                        <w:t>include:</w:t>
                      </w:r>
                      <w:r w:rsidRPr="00337795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337795">
                        <w:rPr>
                          <w:rStyle w:val="largerStepsText"/>
                          <w:rFonts w:ascii="Calibri" w:hAnsi="Calibri" w:cs="Calibri"/>
                          <w:color w:val="2BBF44"/>
                          <w:sz w:val="22"/>
                          <w:szCs w:val="22"/>
                        </w:rPr>
                        <w:t xml:space="preserve">» </w:t>
                      </w:r>
                      <w:r w:rsidRPr="00337795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t>Medicines to help make you more comfortable while you are quitting</w:t>
                      </w:r>
                    </w:p>
                    <w:p w14:paraId="3AB0A8D1" w14:textId="77777777" w:rsidR="000940B3" w:rsidRPr="00337795" w:rsidRDefault="000940B3" w:rsidP="000940B3">
                      <w:pPr>
                        <w:pStyle w:val="BasicParagraph"/>
                        <w:suppressAutoHyphens/>
                        <w:spacing w:before="47"/>
                        <w:ind w:left="720" w:firstLine="720"/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337795">
                        <w:rPr>
                          <w:rStyle w:val="largerStepsText"/>
                          <w:rFonts w:ascii="Calibri" w:hAnsi="Calibri" w:cs="Calibri"/>
                          <w:color w:val="2BBF44"/>
                          <w:sz w:val="22"/>
                          <w:szCs w:val="22"/>
                        </w:rPr>
                        <w:t xml:space="preserve">» </w:t>
                      </w:r>
                      <w:r w:rsidRPr="00337795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t>Counseling to help you change your lifestyle to become a non-smoker</w:t>
                      </w:r>
                    </w:p>
                    <w:p w14:paraId="26493378" w14:textId="77777777" w:rsidR="000940B3" w:rsidRPr="00337795" w:rsidRDefault="000940B3" w:rsidP="000940B3">
                      <w:pPr>
                        <w:pStyle w:val="BasicParagraph"/>
                        <w:suppressAutoHyphens/>
                        <w:spacing w:before="47"/>
                        <w:ind w:left="720" w:firstLine="720"/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337795">
                        <w:rPr>
                          <w:rStyle w:val="largerStepsText"/>
                          <w:rFonts w:ascii="Calibri" w:hAnsi="Calibri" w:cs="Calibri"/>
                          <w:color w:val="2BBF44"/>
                          <w:sz w:val="22"/>
                          <w:szCs w:val="22"/>
                        </w:rPr>
                        <w:t xml:space="preserve">» </w:t>
                      </w:r>
                      <w:r w:rsidRPr="00337795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t xml:space="preserve">Connecting you with the tobacco quitline, </w:t>
                      </w:r>
                      <w:r w:rsidRPr="00337795">
                        <w:rPr>
                          <w:rStyle w:val="largerStepsText"/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1-800-QUIT NOW </w:t>
                      </w:r>
                    </w:p>
                    <w:p w14:paraId="61483864" w14:textId="21B254DC" w:rsidR="000940B3" w:rsidRPr="00337795" w:rsidRDefault="000940B3" w:rsidP="00C3174B">
                      <w:pPr>
                        <w:pStyle w:val="BasicParagraph"/>
                        <w:ind w:left="1620" w:hanging="180"/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337795">
                        <w:rPr>
                          <w:rStyle w:val="largerStepsText"/>
                          <w:rFonts w:ascii="Calibri" w:hAnsi="Calibri" w:cs="Calibri"/>
                          <w:color w:val="2BBF44"/>
                          <w:sz w:val="22"/>
                          <w:szCs w:val="22"/>
                        </w:rPr>
                        <w:t xml:space="preserve">» </w:t>
                      </w:r>
                      <w:r w:rsidRPr="00337795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t xml:space="preserve">Contacting your physician to let him or her know that you are working with a </w:t>
                      </w:r>
                      <w:proofErr w:type="gramStart"/>
                      <w:r w:rsidRPr="00337795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t xml:space="preserve">pharmacist </w:t>
                      </w:r>
                      <w:r w:rsidR="00C3174B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Pr="00337795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t>to</w:t>
                      </w:r>
                      <w:proofErr w:type="gramEnd"/>
                      <w:r w:rsidRPr="00337795">
                        <w:rPr>
                          <w:rStyle w:val="largerStepsText"/>
                          <w:rFonts w:ascii="Calibri" w:hAnsi="Calibri" w:cs="Calibri"/>
                          <w:sz w:val="22"/>
                          <w:szCs w:val="22"/>
                        </w:rPr>
                        <w:t xml:space="preserve"> quit smoking</w:t>
                      </w:r>
                    </w:p>
                    <w:p w14:paraId="2AA83E34" w14:textId="65B41DF2" w:rsidR="000940B3" w:rsidRPr="00337795" w:rsidRDefault="000940B3" w:rsidP="00C3174B">
                      <w:pPr>
                        <w:pStyle w:val="BasicParagraph"/>
                        <w:keepLines/>
                        <w:tabs>
                          <w:tab w:val="left" w:pos="1620"/>
                        </w:tabs>
                        <w:suppressAutoHyphens/>
                        <w:ind w:left="1440" w:hanging="1440"/>
                        <w:contextualSpacing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337795">
                        <w:rPr>
                          <w:rFonts w:ascii="Calibri" w:hAnsi="Calibri" w:cs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5A0DCF1" wp14:editId="4AC58633">
                            <wp:extent cx="550545" cy="55054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0545" cy="550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37795">
                        <w:rPr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04018E">
                        <w:rPr>
                          <w:rFonts w:ascii="Calibri" w:hAnsi="Calibri" w:cs="Calibri"/>
                          <w:b/>
                          <w:bCs/>
                          <w:color w:val="005373"/>
                        </w:rPr>
                        <w:t>Work with your pharmacist throughout your quitting process: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337795">
                        <w:rPr>
                          <w:rFonts w:ascii="Calibri" w:hAnsi="Calibri" w:cs="Calibri"/>
                          <w:color w:val="2BBF44"/>
                          <w:sz w:val="22"/>
                          <w:szCs w:val="22"/>
                        </w:rPr>
                        <w:t xml:space="preserve">» </w:t>
                      </w:r>
                      <w:r w:rsidRPr="00337795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</w:rPr>
                        <w:t xml:space="preserve">Follow-up with your pharmacist within the first two weeks after quitting, to discuss any </w:t>
                      </w:r>
                      <w:r w:rsidR="00C3174B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</w:rPr>
                        <w:tab/>
                      </w:r>
                      <w:r w:rsidRPr="00337795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</w:rPr>
                        <w:t xml:space="preserve">ongoing challenges you might be </w:t>
                      </w:r>
                      <w:r w:rsidR="005A5885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</w:rPr>
                        <w:t>having</w:t>
                      </w:r>
                      <w:bookmarkStart w:id="1" w:name="_GoBack"/>
                      <w:bookmarkEnd w:id="1"/>
                    </w:p>
                    <w:p w14:paraId="4182115D" w14:textId="692B8304" w:rsidR="000940B3" w:rsidRPr="00F3500D" w:rsidRDefault="000940B3" w:rsidP="00F3500D">
                      <w:pPr>
                        <w:spacing w:before="68"/>
                        <w:ind w:left="1440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337795">
                        <w:rPr>
                          <w:rFonts w:ascii="Calibri" w:hAnsi="Calibri" w:cs="Calibri"/>
                          <w:color w:val="2BBF44"/>
                          <w:sz w:val="22"/>
                          <w:szCs w:val="22"/>
                        </w:rPr>
                        <w:t xml:space="preserve">» </w:t>
                      </w:r>
                      <w:r w:rsidRPr="00337795">
                        <w:rPr>
                          <w:rFonts w:ascii="Calibri" w:hAnsi="Calibri" w:cs="Calibri"/>
                          <w:color w:val="000000"/>
                          <w:spacing w:val="-2"/>
                          <w:sz w:val="22"/>
                          <w:szCs w:val="22"/>
                        </w:rPr>
                        <w:t>Touch base when you are ready to stop taking</w:t>
                      </w:r>
                      <w:r w:rsidRPr="00337795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the medicines used to help you quit smoking</w:t>
                      </w:r>
                    </w:p>
                  </w:txbxContent>
                </v:textbox>
              </v:rect>
            </w:pict>
          </mc:Fallback>
        </mc:AlternateContent>
      </w:r>
    </w:p>
    <w:p w14:paraId="3BF2D530" w14:textId="0E78AB92" w:rsidR="00382699" w:rsidRDefault="00382699" w:rsidP="003B1A0E">
      <w:pPr>
        <w:spacing w:before="68"/>
        <w:ind w:left="-270" w:right="-450"/>
        <w:jc w:val="center"/>
        <w:rPr>
          <w:rFonts w:ascii="Calibri" w:eastAsia="Times New Roman" w:hAnsi="Calibri" w:cs="Calibri"/>
          <w:color w:val="000000"/>
        </w:rPr>
      </w:pPr>
    </w:p>
    <w:p w14:paraId="035D6EFE" w14:textId="11A09580" w:rsidR="00382699" w:rsidRDefault="00382699" w:rsidP="003B1A0E">
      <w:pPr>
        <w:spacing w:before="68"/>
        <w:ind w:left="-270" w:right="-450"/>
        <w:jc w:val="center"/>
        <w:rPr>
          <w:rFonts w:ascii="Calibri" w:eastAsia="Times New Roman" w:hAnsi="Calibri" w:cs="Calibri"/>
          <w:color w:val="000000"/>
        </w:rPr>
      </w:pPr>
    </w:p>
    <w:p w14:paraId="7BED56D4" w14:textId="21A6926B" w:rsidR="00382699" w:rsidRPr="00337795" w:rsidRDefault="00382699" w:rsidP="003B1A0E">
      <w:pPr>
        <w:spacing w:before="68"/>
        <w:ind w:left="-270" w:right="-450"/>
        <w:jc w:val="center"/>
        <w:rPr>
          <w:rFonts w:ascii="Calibri" w:eastAsia="Times New Roman" w:hAnsi="Calibri" w:cs="Calibri"/>
          <w:color w:val="000000"/>
        </w:rPr>
      </w:pPr>
    </w:p>
    <w:p w14:paraId="4D9CC477" w14:textId="079D04CC" w:rsidR="00141676" w:rsidRDefault="00141676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53375827" w14:textId="54D680C7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143C630B" w14:textId="36627ECE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69843BAA" w14:textId="10F1E12C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2A58047E" w14:textId="0DB10F66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5CA86351" w14:textId="42F6FB29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180E1A7B" w14:textId="701A9834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474DF395" w14:textId="14867C2A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0656135B" w14:textId="2F313119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0D3557EA" w14:textId="35E0F713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12736906" w14:textId="7090CBD7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7DE8EDF0" w14:textId="6BFD13AF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66E91862" w14:textId="17595287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58BFC03C" w14:textId="4F3EAAAB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3226390A" w14:textId="7F670314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2DEE1D4A" w14:textId="22E65FA6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7AF02CE2" w14:textId="6AF6C22D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17841DBA" w14:textId="42753945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2622D799" w14:textId="21B5BFA8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548656EA" w14:textId="40C12267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4C51A9A0" w14:textId="77777777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3AA5759E" w14:textId="789E034A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60F1265E" w14:textId="77777777" w:rsidR="000940B3" w:rsidRDefault="000940B3" w:rsidP="003B1A0E">
      <w:pPr>
        <w:spacing w:before="68"/>
        <w:ind w:left="-270" w:right="-450"/>
        <w:jc w:val="both"/>
        <w:rPr>
          <w:rFonts w:ascii="Calibri" w:hAnsi="Calibri" w:cs="Calibri"/>
          <w:color w:val="000000"/>
          <w:sz w:val="21"/>
          <w:szCs w:val="21"/>
        </w:rPr>
      </w:pPr>
    </w:p>
    <w:p w14:paraId="3959F758" w14:textId="4FD177DF" w:rsidR="00141676" w:rsidRDefault="00141676" w:rsidP="003B1A0E">
      <w:pPr>
        <w:suppressAutoHyphens/>
        <w:autoSpaceDE w:val="0"/>
        <w:autoSpaceDN w:val="0"/>
        <w:adjustRightInd w:val="0"/>
        <w:spacing w:line="288" w:lineRule="auto"/>
        <w:ind w:left="-270" w:right="-450"/>
        <w:jc w:val="center"/>
        <w:textAlignment w:val="center"/>
        <w:rPr>
          <w:rFonts w:ascii="Calibri" w:hAnsi="Calibri" w:cs="Calibri"/>
          <w:color w:val="000000"/>
          <w:sz w:val="21"/>
          <w:szCs w:val="21"/>
        </w:rPr>
      </w:pPr>
    </w:p>
    <w:p w14:paraId="64F5276D" w14:textId="53A46423" w:rsidR="00337795" w:rsidRPr="00141676" w:rsidRDefault="00382699" w:rsidP="003B1A0E">
      <w:pPr>
        <w:shd w:val="clear" w:color="auto" w:fill="2C9471"/>
        <w:suppressAutoHyphens/>
        <w:autoSpaceDE w:val="0"/>
        <w:autoSpaceDN w:val="0"/>
        <w:adjustRightInd w:val="0"/>
        <w:spacing w:line="288" w:lineRule="auto"/>
        <w:ind w:left="-270" w:right="-450"/>
        <w:jc w:val="center"/>
        <w:textAlignment w:val="center"/>
        <w:rPr>
          <w:rFonts w:ascii="Calibri" w:hAnsi="Calibri" w:cs="Calibri"/>
          <w:b/>
          <w:bCs/>
          <w:color w:val="FFFFFF" w:themeColor="background1"/>
          <w:sz w:val="28"/>
          <w:szCs w:val="28"/>
          <w14:textOutline w14:w="9525" w14:cap="flat" w14:cmpd="sng" w14:algn="ctr">
            <w14:solidFill>
              <w14:srgbClr w14:val="2BBF44"/>
            </w14:solidFill>
            <w14:prstDash w14:val="solid"/>
            <w14:round/>
          </w14:textOutline>
        </w:rPr>
      </w:pPr>
      <w:r>
        <w:rPr>
          <w:rFonts w:ascii="Calibri" w:hAnsi="Calibri" w:cs="Calibri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DDF34" wp14:editId="075ABEC9">
                <wp:simplePos x="0" y="0"/>
                <wp:positionH relativeFrom="column">
                  <wp:posOffset>-182880</wp:posOffset>
                </wp:positionH>
                <wp:positionV relativeFrom="paragraph">
                  <wp:posOffset>245110</wp:posOffset>
                </wp:positionV>
                <wp:extent cx="6410960" cy="1148080"/>
                <wp:effectExtent l="0" t="0" r="254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960" cy="1148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235840" w14:textId="7E1FF6F8" w:rsidR="00C3174B" w:rsidRDefault="00382699" w:rsidP="0038269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ind w:right="360"/>
                              <w:jc w:val="center"/>
                              <w:textAlignment w:val="center"/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  <w:t xml:space="preserve">The cost for the Quit Smoking program is $50, which </w:t>
                            </w:r>
                            <w:r w:rsidR="00B971AA"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  <w:t xml:space="preserve">might be reimbursed by </w:t>
                            </w:r>
                            <w:r w:rsidRPr="00337795"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  <w:t xml:space="preserve">your </w:t>
                            </w:r>
                          </w:p>
                          <w:p w14:paraId="777FC413" w14:textId="25960AA6" w:rsidR="00382699" w:rsidRPr="00337795" w:rsidRDefault="00382699" w:rsidP="0038269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ind w:right="360"/>
                              <w:jc w:val="center"/>
                              <w:textAlignment w:val="center"/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</w:pPr>
                            <w:r w:rsidRPr="00337795"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  <w:t>Flexible or Health Savings Account (FSA or HSA).</w:t>
                            </w:r>
                          </w:p>
                          <w:p w14:paraId="66ECB49C" w14:textId="77777777" w:rsidR="00C3174B" w:rsidRDefault="00382699" w:rsidP="00382699">
                            <w:pPr>
                              <w:spacing w:before="68"/>
                              <w:jc w:val="center"/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</w:pPr>
                            <w:r w:rsidRPr="00141676"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  <w:t xml:space="preserve">If you choose to use medicine to help you quit, this will be an additional cost. </w:t>
                            </w:r>
                          </w:p>
                          <w:p w14:paraId="7B921438" w14:textId="4EFD4FD6" w:rsidR="00382699" w:rsidRPr="00141676" w:rsidRDefault="00382699" w:rsidP="00382699">
                            <w:pPr>
                              <w:spacing w:before="68"/>
                              <w:jc w:val="center"/>
                              <w:rPr>
                                <w:rFonts w:ascii="Calibri" w:eastAsia="Times New Roman" w:hAnsi="Calibri" w:cs="Calibri"/>
                                <w:color w:val="005373"/>
                                <w:sz w:val="22"/>
                                <w:szCs w:val="22"/>
                              </w:rPr>
                            </w:pPr>
                            <w:r w:rsidRPr="00141676">
                              <w:rPr>
                                <w:rFonts w:ascii="Calibri" w:hAnsi="Calibri" w:cs="Calibri"/>
                                <w:color w:val="005373"/>
                                <w:sz w:val="22"/>
                                <w:szCs w:val="22"/>
                              </w:rPr>
                              <w:t>Your pharmacist will help you to determine whether the medicine will be covered on your health insurance.</w:t>
                            </w:r>
                          </w:p>
                          <w:p w14:paraId="19512D0C" w14:textId="77777777" w:rsidR="00382699" w:rsidRDefault="00382699" w:rsidP="003826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3DDF34" id="Rectangle 10" o:spid="_x0000_s1028" style="position:absolute;left:0;text-align:left;margin-left:-14.4pt;margin-top:19.3pt;width:504.8pt;height:90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" fillcolor="#d8d8d8 [2732]" stroked="f" strokeweight="1pt">
                <v:textbox>
                  <w:txbxContent>
                    <w:p w14:paraId="08235840" w14:textId="7E1FF6F8" w:rsidR="00C3174B" w:rsidRDefault="00382699" w:rsidP="0038269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ind w:right="360"/>
                        <w:jc w:val="center"/>
                        <w:textAlignment w:val="center"/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</w:pPr>
                      <w:r w:rsidRPr="00337795"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  <w:t xml:space="preserve">The cost for the Quit Smoking program is $50, which </w:t>
                      </w:r>
                      <w:r w:rsidR="00B971AA"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  <w:t xml:space="preserve">might be reimbursed by </w:t>
                      </w:r>
                      <w:r w:rsidRPr="00337795"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  <w:t xml:space="preserve">your </w:t>
                      </w:r>
                    </w:p>
                    <w:p w14:paraId="777FC413" w14:textId="25960AA6" w:rsidR="00382699" w:rsidRPr="00337795" w:rsidRDefault="00382699" w:rsidP="00382699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ind w:right="360"/>
                        <w:jc w:val="center"/>
                        <w:textAlignment w:val="center"/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</w:pPr>
                      <w:r w:rsidRPr="00337795"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  <w:t>Flexible or Health Savings Account (FSA or HSA).</w:t>
                      </w:r>
                    </w:p>
                    <w:p w14:paraId="66ECB49C" w14:textId="77777777" w:rsidR="00C3174B" w:rsidRDefault="00382699" w:rsidP="00382699">
                      <w:pPr>
                        <w:spacing w:before="68"/>
                        <w:jc w:val="center"/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</w:pPr>
                      <w:r w:rsidRPr="00141676"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  <w:t xml:space="preserve">If you choose to use medicine to help you quit, this will be an additional cost. </w:t>
                      </w:r>
                    </w:p>
                    <w:p w14:paraId="7B921438" w14:textId="4EFD4FD6" w:rsidR="00382699" w:rsidRPr="00141676" w:rsidRDefault="00382699" w:rsidP="00382699">
                      <w:pPr>
                        <w:spacing w:before="68"/>
                        <w:jc w:val="center"/>
                        <w:rPr>
                          <w:rFonts w:ascii="Calibri" w:eastAsia="Times New Roman" w:hAnsi="Calibri" w:cs="Calibri"/>
                          <w:color w:val="005373"/>
                          <w:sz w:val="22"/>
                          <w:szCs w:val="22"/>
                        </w:rPr>
                      </w:pPr>
                      <w:r w:rsidRPr="00141676">
                        <w:rPr>
                          <w:rFonts w:ascii="Calibri" w:hAnsi="Calibri" w:cs="Calibri"/>
                          <w:color w:val="005373"/>
                          <w:sz w:val="22"/>
                          <w:szCs w:val="22"/>
                        </w:rPr>
                        <w:t>Your pharmacist will help you to determine whether the medicine will be covered on your health insurance.</w:t>
                      </w:r>
                    </w:p>
                    <w:p w14:paraId="19512D0C" w14:textId="77777777" w:rsidR="00382699" w:rsidRDefault="00382699" w:rsidP="003826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37795" w:rsidRPr="00337795">
        <w:rPr>
          <w:rFonts w:ascii="Calibri" w:hAnsi="Calibri" w:cs="Calibri"/>
          <w:b/>
          <w:bCs/>
          <w:color w:val="FFFFFF" w:themeColor="background1"/>
          <w:sz w:val="28"/>
          <w:szCs w:val="28"/>
        </w:rPr>
        <w:t>What does it cost?</w:t>
      </w:r>
    </w:p>
    <w:sectPr w:rsidR="00337795" w:rsidRPr="00141676" w:rsidSect="00337795">
      <w:headerReference w:type="default" r:id="rId10"/>
      <w:pgSz w:w="12240" w:h="15840"/>
      <w:pgMar w:top="855" w:right="1440" w:bottom="87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C2F6A" w14:textId="77777777" w:rsidR="00F43025" w:rsidRDefault="00F43025" w:rsidP="00920985">
      <w:r>
        <w:separator/>
      </w:r>
    </w:p>
  </w:endnote>
  <w:endnote w:type="continuationSeparator" w:id="0">
    <w:p w14:paraId="7C7AB1E8" w14:textId="77777777" w:rsidR="00F43025" w:rsidRDefault="00F43025" w:rsidP="0092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kzidenzGrotesk-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utiger-LightC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A424D" w14:textId="77777777" w:rsidR="00F43025" w:rsidRDefault="00F43025" w:rsidP="00920985">
      <w:r>
        <w:separator/>
      </w:r>
    </w:p>
  </w:footnote>
  <w:footnote w:type="continuationSeparator" w:id="0">
    <w:p w14:paraId="366A5B72" w14:textId="77777777" w:rsidR="00F43025" w:rsidRDefault="00F43025" w:rsidP="00920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82432" w14:textId="33513934" w:rsidR="00F25E03" w:rsidRPr="00B222A9" w:rsidRDefault="00920985" w:rsidP="00F25E03">
    <w:pPr>
      <w:jc w:val="center"/>
      <w:rPr>
        <w:rFonts w:ascii="Calibri" w:eastAsia="Times New Roman" w:hAnsi="Calibri" w:cs="Calibri"/>
        <w:b/>
        <w:bCs/>
        <w:color w:val="8EAADB" w:themeColor="accent1" w:themeTint="99"/>
        <w:sz w:val="32"/>
        <w:szCs w:val="32"/>
      </w:rPr>
    </w:pPr>
    <w:r w:rsidRPr="00B222A9">
      <w:rPr>
        <w:rFonts w:ascii="Calibri" w:eastAsia="Times New Roman" w:hAnsi="Calibri" w:cs="Calibri"/>
        <w:b/>
        <w:bCs/>
        <w:color w:val="8EAADB" w:themeColor="accent1" w:themeTint="99"/>
        <w:sz w:val="32"/>
        <w:szCs w:val="32"/>
      </w:rPr>
      <w:t>{INSERT LOGO HERE}</w:t>
    </w:r>
  </w:p>
  <w:p w14:paraId="597361B0" w14:textId="77777777" w:rsidR="00920985" w:rsidRDefault="009209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B69"/>
    <w:rsid w:val="0004018E"/>
    <w:rsid w:val="000940B3"/>
    <w:rsid w:val="000A416D"/>
    <w:rsid w:val="000B2248"/>
    <w:rsid w:val="000B2820"/>
    <w:rsid w:val="00114656"/>
    <w:rsid w:val="00141676"/>
    <w:rsid w:val="001674A8"/>
    <w:rsid w:val="00183A5E"/>
    <w:rsid w:val="002E2DF4"/>
    <w:rsid w:val="00337795"/>
    <w:rsid w:val="00363A41"/>
    <w:rsid w:val="00382699"/>
    <w:rsid w:val="003B1A0E"/>
    <w:rsid w:val="00403C6D"/>
    <w:rsid w:val="00562543"/>
    <w:rsid w:val="005A5885"/>
    <w:rsid w:val="005C0E59"/>
    <w:rsid w:val="006439E3"/>
    <w:rsid w:val="00866B69"/>
    <w:rsid w:val="008D3F8A"/>
    <w:rsid w:val="00916D44"/>
    <w:rsid w:val="00920985"/>
    <w:rsid w:val="009475CA"/>
    <w:rsid w:val="009D258F"/>
    <w:rsid w:val="00B03F0E"/>
    <w:rsid w:val="00B222A9"/>
    <w:rsid w:val="00B338A4"/>
    <w:rsid w:val="00B971AA"/>
    <w:rsid w:val="00C3174B"/>
    <w:rsid w:val="00C864B2"/>
    <w:rsid w:val="00C9239E"/>
    <w:rsid w:val="00D573CC"/>
    <w:rsid w:val="00E62CA3"/>
    <w:rsid w:val="00F25E03"/>
    <w:rsid w:val="00F3500D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39EE"/>
  <w15:chartTrackingRefBased/>
  <w15:docId w15:val="{027DFD83-1C12-8F49-AC4A-CF9FA8EE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6B6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body">
    <w:name w:val="body"/>
    <w:uiPriority w:val="99"/>
    <w:rsid w:val="00866B69"/>
    <w:rPr>
      <w:rFonts w:ascii="AkzidenzGrotesk-Roman" w:hAnsi="AkzidenzGrotesk-Roman" w:cs="AkzidenzGrotesk-Roman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6B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866B69"/>
  </w:style>
  <w:style w:type="character" w:customStyle="1" w:styleId="largerStepsText">
    <w:name w:val="larger Steps Text"/>
    <w:uiPriority w:val="99"/>
    <w:rsid w:val="00337795"/>
    <w:rPr>
      <w:rFonts w:ascii="Frutiger-LightCn" w:hAnsi="Frutiger-LightCn" w:cs="Frutiger-LightCn"/>
      <w:sz w:val="21"/>
      <w:szCs w:val="21"/>
    </w:rPr>
  </w:style>
  <w:style w:type="paragraph" w:customStyle="1" w:styleId="NoParagraphStyle">
    <w:name w:val="[No Paragraph Style]"/>
    <w:rsid w:val="0033779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209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985"/>
  </w:style>
  <w:style w:type="paragraph" w:styleId="Footer">
    <w:name w:val="footer"/>
    <w:basedOn w:val="Normal"/>
    <w:link w:val="FooterChar"/>
    <w:uiPriority w:val="99"/>
    <w:unhideWhenUsed/>
    <w:rsid w:val="009209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Barlay</dc:creator>
  <cp:keywords/>
  <dc:description/>
  <cp:lastModifiedBy>Hudmon, Karen S</cp:lastModifiedBy>
  <cp:revision>2</cp:revision>
  <cp:lastPrinted>2021-04-02T19:43:00Z</cp:lastPrinted>
  <dcterms:created xsi:type="dcterms:W3CDTF">2021-04-02T20:19:00Z</dcterms:created>
  <dcterms:modified xsi:type="dcterms:W3CDTF">2021-04-02T20:19:00Z</dcterms:modified>
</cp:coreProperties>
</file>